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BE" w:rsidRDefault="00546CBE" w:rsidP="00546CBE">
      <w:pPr>
        <w:rPr>
          <w:b/>
        </w:rPr>
      </w:pPr>
      <w:r>
        <w:rPr>
          <w:b/>
        </w:rPr>
        <w:t>31. III. Środa  „Wielkanoc”</w:t>
      </w:r>
    </w:p>
    <w:p w:rsidR="00546CBE" w:rsidRDefault="00546CBE" w:rsidP="00546CBE">
      <w:r>
        <w:t>• Słuchanie wiersza B. Szelągowskiej Wielkanocny stół.</w:t>
      </w:r>
    </w:p>
    <w:p w:rsidR="00546CBE" w:rsidRDefault="00546CBE" w:rsidP="00546CBE">
      <w:r>
        <w:t xml:space="preserve"> Nadeszła Wielkanoc. Czas wielkiej radości! </w:t>
      </w:r>
    </w:p>
    <w:p w:rsidR="00546CBE" w:rsidRDefault="00546CBE" w:rsidP="00546CBE">
      <w:r>
        <w:t xml:space="preserve"> Już stół wielkanocny czeka na swych gości. </w:t>
      </w:r>
    </w:p>
    <w:p w:rsidR="00546CBE" w:rsidRDefault="00546CBE" w:rsidP="00546CBE">
      <w:r>
        <w:t>Pełno na nim potraw: kiełbaska i żurek, baba lukrowana, tuż obok mazurek…</w:t>
      </w:r>
    </w:p>
    <w:p w:rsidR="00546CBE" w:rsidRDefault="00546CBE" w:rsidP="00546CBE">
      <w:r>
        <w:t xml:space="preserve"> Dom pachnie czystością, porządki skończone.</w:t>
      </w:r>
    </w:p>
    <w:p w:rsidR="00546CBE" w:rsidRDefault="00546CBE" w:rsidP="00546CBE">
      <w:r>
        <w:t xml:space="preserve"> Czas na odpoczynek. Wszystko już zrobione! </w:t>
      </w:r>
    </w:p>
    <w:p w:rsidR="00546CBE" w:rsidRDefault="00546CBE" w:rsidP="00546CBE">
      <w:r>
        <w:t>Święconka na stole, a spośród pisanek, jak każe tradycja, wystaje baranek!</w:t>
      </w:r>
    </w:p>
    <w:p w:rsidR="00546CBE" w:rsidRDefault="00546CBE" w:rsidP="00546CBE">
      <w:r>
        <w:t xml:space="preserve"> To czas na życzenia, na chwile radości i niech w naszych sercach miłość ciągle gości.</w:t>
      </w:r>
    </w:p>
    <w:p w:rsidR="00546CBE" w:rsidRDefault="00546CBE" w:rsidP="00546CBE"/>
    <w:p w:rsidR="00546CBE" w:rsidRDefault="00546CBE" w:rsidP="00546CBE">
      <w:r>
        <w:t xml:space="preserve"> • Rozmowa na temat wysłuchanego utworu. </w:t>
      </w:r>
    </w:p>
    <w:p w:rsidR="00546CBE" w:rsidRDefault="00546CBE" w:rsidP="00546CBE">
      <w:r>
        <w:t>− Jakie potrawy znajdują się na wielkanocnym stole?</w:t>
      </w:r>
    </w:p>
    <w:p w:rsidR="00546CBE" w:rsidRDefault="00546CBE" w:rsidP="00546CBE">
      <w:r>
        <w:t xml:space="preserve"> − Dlaczego ludzie sprzątają przed świętami w domach?</w:t>
      </w:r>
    </w:p>
    <w:p w:rsidR="00546CBE" w:rsidRDefault="00546CBE" w:rsidP="00546CBE">
      <w:r>
        <w:t xml:space="preserve"> − Co znajduje się w koszyczku ze święconką?</w:t>
      </w:r>
    </w:p>
    <w:p w:rsidR="00546CBE" w:rsidRDefault="00546CBE" w:rsidP="00546CBE">
      <w:r>
        <w:t xml:space="preserve"> − Dlaczego ludzie w czasie świąt są na ogół weseli i mili dla innych?</w:t>
      </w:r>
    </w:p>
    <w:p w:rsidR="00546CBE" w:rsidRDefault="00546CBE" w:rsidP="00546CBE">
      <w:r>
        <w:t xml:space="preserve"> • Zabawa dydaktyczna Co jest związane z Wielkanocą? Koszyk, pisanki/kraszanki, palma wielkanocna, baranek cukrowy, imitacja kurczaczka, zajączek, bombka, łańcuch choinkowy. R. rozkłada przed dzieckiem różne przedmioty. Wspólnie ustalają, co pasuje do świąt wielkanocnych,       a co do nich nie pasuje. Dziecko uzasadnia swój wybór. </w:t>
      </w:r>
    </w:p>
    <w:p w:rsidR="00546CBE" w:rsidRDefault="00546CBE" w:rsidP="00546CBE">
      <w:pPr>
        <w:rPr>
          <w:b/>
        </w:rPr>
      </w:pPr>
      <w:r>
        <w:t>Karta pracy,</w:t>
      </w:r>
      <w:r>
        <w:rPr>
          <w:b/>
        </w:rPr>
        <w:t xml:space="preserve">  ZAŁĄCZNIK 1</w:t>
      </w:r>
    </w:p>
    <w:p w:rsidR="00546CBE" w:rsidRDefault="00546CBE" w:rsidP="00546CBE">
      <w:r>
        <w:t xml:space="preserve"> Dziecko: </w:t>
      </w:r>
    </w:p>
    <w:p w:rsidR="00546CBE" w:rsidRDefault="00546CBE" w:rsidP="00546CBE">
      <w:r>
        <w:t xml:space="preserve">− czyta z osobą dorosłą tekst dotyczący świąt wielkanocnych (osoba dorosła czyta, dziecko wypowiada nazwy obrazków znajdujących się w tekście), </w:t>
      </w:r>
    </w:p>
    <w:p w:rsidR="00546CBE" w:rsidRDefault="00546CBE" w:rsidP="00546CBE">
      <w:r>
        <w:t>− nazywa ciasta (na podstawie obrazków).</w:t>
      </w:r>
    </w:p>
    <w:p w:rsidR="00546CBE" w:rsidRDefault="00546CBE" w:rsidP="00546CBE">
      <w:r>
        <w:t>Dzieci:</w:t>
      </w:r>
    </w:p>
    <w:p w:rsidR="00546CBE" w:rsidRDefault="00546CBE" w:rsidP="00546CBE">
      <w:r>
        <w:t xml:space="preserve"> − ozdabiają rysunki jajek tak samo jak wyglądają rysunki pisanek, </w:t>
      </w:r>
    </w:p>
    <w:p w:rsidR="00546CBE" w:rsidRDefault="00546CBE" w:rsidP="00546CBE">
      <w:r>
        <w:t>−</w:t>
      </w:r>
      <w:r w:rsidR="00E224D9">
        <w:t xml:space="preserve"> rysują po śladach rysunki </w:t>
      </w:r>
      <w:r>
        <w:t xml:space="preserve"> laseczek.</w:t>
      </w:r>
    </w:p>
    <w:p w:rsidR="00546CBE" w:rsidRDefault="00546CBE" w:rsidP="00546CBE"/>
    <w:p w:rsidR="00546CBE" w:rsidRDefault="00546CBE" w:rsidP="00546CBE"/>
    <w:p w:rsidR="00546CBE" w:rsidRDefault="00546CBE" w:rsidP="00546CBE">
      <w:r>
        <w:lastRenderedPageBreak/>
        <w:t xml:space="preserve">• Zabawa ruchowa Szukamy oznak Wielkiej Nocy. Baranek cukrowy, koszyczek, kurczątko, zajączek z czekolady, gałązka bukszpanu. R. ukrywa te przedmioty w ogrodzie zadaniem dziecka jest odszukanie  ukrytych przedmiotów. W nagrodę możemy podarować do skonsumowania czekoladowego zajączka </w:t>
      </w:r>
      <w:r>
        <w:sym w:font="Wingdings" w:char="004A"/>
      </w:r>
    </w:p>
    <w:p w:rsidR="00546CBE" w:rsidRDefault="00546CBE" w:rsidP="00546CBE"/>
    <w:p w:rsidR="003D67B0" w:rsidRDefault="003D67B0"/>
    <w:sectPr w:rsidR="003D67B0" w:rsidSect="003D6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6CBE"/>
    <w:rsid w:val="003568BD"/>
    <w:rsid w:val="003D67B0"/>
    <w:rsid w:val="00546CBE"/>
    <w:rsid w:val="00E2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2021-03-30T18:25:00Z</dcterms:created>
  <dcterms:modified xsi:type="dcterms:W3CDTF">2021-03-30T18:33:00Z</dcterms:modified>
</cp:coreProperties>
</file>